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04" w:rsidRDefault="00E65804"/>
    <w:p w:rsidR="00205ABD" w:rsidRDefault="00205ABD"/>
    <w:p w:rsidR="00205ABD" w:rsidRDefault="00205ABD"/>
    <w:p w:rsidR="00205ABD" w:rsidRDefault="00205ABD" w:rsidP="00205ABD">
      <w:pPr>
        <w:jc w:val="center"/>
      </w:pPr>
      <w:r>
        <w:rPr>
          <w:noProof/>
        </w:rPr>
        <w:drawing>
          <wp:inline distT="0" distB="0" distL="0" distR="0">
            <wp:extent cx="5124450" cy="3500667"/>
            <wp:effectExtent l="19050" t="0" r="0" b="0"/>
            <wp:docPr id="11" name="Рисунок 3" descr="C:\Users\Sergei1\AppData\Local\Microsoft\Windows\INetCache\Content.Outlook\UY61G6GX\Город_паке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i1\AppData\Local\Microsoft\Windows\INetCache\Content.Outlook\UY61G6GX\Город_пакет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26" cy="350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BD" w:rsidRDefault="00205ABD" w:rsidP="00205ABD">
      <w:pPr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05ABD" w:rsidRDefault="00205ABD" w:rsidP="00205A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205ABD" w:rsidRPr="00205ABD" w:rsidRDefault="00205ABD" w:rsidP="00205AB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ABD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205ABD" w:rsidRPr="003F0E0F" w:rsidRDefault="00205ABD" w:rsidP="003F0E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0E0F">
        <w:rPr>
          <w:rFonts w:ascii="Times New Roman" w:hAnsi="Times New Roman" w:cs="Times New Roman"/>
          <w:b/>
          <w:sz w:val="40"/>
          <w:szCs w:val="40"/>
        </w:rPr>
        <w:t>«ЭНЕРГОЭФФЕКТИВНЫЙ ГОРОД: ИНФРАСТРУКТУРА БУДУЩЕГО»</w:t>
      </w:r>
    </w:p>
    <w:p w:rsidR="00205ABD" w:rsidRDefault="00205ABD" w:rsidP="00205AB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Москва, </w:t>
      </w:r>
      <w:r w:rsidRPr="00205ABD">
        <w:rPr>
          <w:rFonts w:ascii="Times New Roman" w:hAnsi="Times New Roman" w:cs="Times New Roman"/>
          <w:sz w:val="32"/>
          <w:szCs w:val="32"/>
        </w:rPr>
        <w:t xml:space="preserve">9 июня, 2015 года, ЦВК «Экспоцентр». </w:t>
      </w:r>
    </w:p>
    <w:p w:rsidR="00205ABD" w:rsidRPr="00205ABD" w:rsidRDefault="001A7EDA" w:rsidP="00205ABD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</w:t>
      </w:r>
      <w:r w:rsidR="00205ABD" w:rsidRPr="00205ABD">
        <w:rPr>
          <w:rFonts w:ascii="Times New Roman" w:hAnsi="Times New Roman" w:cs="Times New Roman"/>
          <w:sz w:val="32"/>
          <w:szCs w:val="32"/>
        </w:rPr>
        <w:t>овместно с выставкой «ЭЛЕКТРО-2015»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205ABD" w:rsidRDefault="003F0E0F" w:rsidP="003F0E0F">
      <w:pPr>
        <w:jc w:val="center"/>
      </w:pPr>
      <w:r>
        <w:rPr>
          <w:noProof/>
        </w:rPr>
        <w:drawing>
          <wp:inline distT="0" distB="0" distL="0" distR="0">
            <wp:extent cx="809625" cy="619125"/>
            <wp:effectExtent l="19050" t="0" r="9525" b="0"/>
            <wp:docPr id="16" name="Рисунок 16" descr="C:\Users\Sergei1\Desktop\elektro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rgei1\Desktop\elektro-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BD" w:rsidRDefault="00205ABD"/>
    <w:p w:rsidR="00205ABD" w:rsidRDefault="00205ABD"/>
    <w:tbl>
      <w:tblPr>
        <w:tblStyle w:val="ab"/>
        <w:tblW w:w="0" w:type="auto"/>
        <w:tblLook w:val="04A0"/>
      </w:tblPr>
      <w:tblGrid>
        <w:gridCol w:w="2946"/>
        <w:gridCol w:w="12579"/>
      </w:tblGrid>
      <w:tr w:rsidR="00E65804" w:rsidTr="002268F8">
        <w:tc>
          <w:tcPr>
            <w:tcW w:w="2946" w:type="dxa"/>
          </w:tcPr>
          <w:p w:rsidR="00E65804" w:rsidRPr="002268F8" w:rsidRDefault="00E65804" w:rsidP="00082573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C10D5" w:rsidRDefault="00CC10D5" w:rsidP="00082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704975" cy="1238250"/>
                  <wp:effectExtent l="19050" t="0" r="9525" b="0"/>
                  <wp:docPr id="10" name="Рисунок 2" descr="C:\Users\Sergei1\AppData\Local\Microsoft\Windows\INetCache\Content.Outlook\UY61G6GX\Город_пакет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rgei1\AppData\Local\Microsoft\Windows\INetCache\Content.Outlook\UY61G6GX\Город_пакет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474" cy="124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</w:tcPr>
          <w:p w:rsidR="002354B7" w:rsidRDefault="002354B7" w:rsidP="000825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3BA" w:rsidRDefault="00BC13BA" w:rsidP="00BC13BA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BC13BA" w:rsidRDefault="00BC13BA" w:rsidP="00BC13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ПРОГРАММЫ КОНФЕРЕНЦИИ</w:t>
            </w:r>
          </w:p>
          <w:p w:rsidR="00CC10D5" w:rsidRDefault="00CC10D5" w:rsidP="00BC13BA">
            <w:pPr>
              <w:contextualSpacing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BC13BA" w:rsidRPr="002268F8" w:rsidRDefault="00BC13BA" w:rsidP="00BC13BA">
            <w:pPr>
              <w:contextualSpacing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2268F8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«ЭНЕРГОЭФФЕКТИВНЫЙ ГОРОД: ИНФРАСТРУКТУРА БУДУЩЕГО»</w:t>
            </w:r>
          </w:p>
          <w:p w:rsidR="00BC13BA" w:rsidRDefault="00BC13BA" w:rsidP="00BC13B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3BA" w:rsidRPr="00BC13BA" w:rsidRDefault="00BC13BA" w:rsidP="00BC13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13BA">
              <w:rPr>
                <w:rFonts w:ascii="Times New Roman" w:hAnsi="Times New Roman" w:cs="Times New Roman"/>
                <w:sz w:val="28"/>
                <w:szCs w:val="28"/>
              </w:rPr>
              <w:t>(9 июня, 2015 года, ЦВК «Экспоцентр». Совместно с выставкой «ЭЛЕКТРО-2015»)</w:t>
            </w:r>
          </w:p>
          <w:p w:rsidR="002354B7" w:rsidRPr="002268F8" w:rsidRDefault="002354B7" w:rsidP="00BC13BA">
            <w:pPr>
              <w:tabs>
                <w:tab w:val="left" w:pos="2535"/>
              </w:tabs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82573" w:rsidRPr="00E85336" w:rsidRDefault="00082573" w:rsidP="00E853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5" w:type="dxa"/>
        <w:tblLayout w:type="fixed"/>
        <w:tblCellMar>
          <w:left w:w="0" w:type="dxa"/>
          <w:right w:w="0" w:type="dxa"/>
        </w:tblCellMar>
        <w:tblLook w:val="0420"/>
      </w:tblPr>
      <w:tblGrid>
        <w:gridCol w:w="1845"/>
        <w:gridCol w:w="9356"/>
        <w:gridCol w:w="4394"/>
      </w:tblGrid>
      <w:tr w:rsidR="003669B8" w:rsidRPr="00DF5541" w:rsidTr="0033474D">
        <w:trPr>
          <w:trHeight w:val="22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B8" w:rsidRPr="001E2970" w:rsidRDefault="001E2970" w:rsidP="003669B8">
            <w:pPr>
              <w:tabs>
                <w:tab w:val="left" w:pos="6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97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669B8" w:rsidRPr="001E2970">
              <w:rPr>
                <w:rFonts w:ascii="Times New Roman" w:hAnsi="Times New Roman" w:cs="Times New Roman"/>
                <w:b/>
                <w:sz w:val="24"/>
                <w:szCs w:val="24"/>
              </w:rPr>
              <w:t>9:00 – 09:5</w:t>
            </w:r>
            <w:r w:rsidR="006D279C" w:rsidRPr="001E29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B8" w:rsidRPr="001E2970" w:rsidRDefault="006D2A0E" w:rsidP="00366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</w:tr>
      <w:tr w:rsidR="001E2970" w:rsidRPr="00DF5541" w:rsidTr="0033474D">
        <w:trPr>
          <w:trHeight w:val="23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2970" w:rsidRPr="001E2970" w:rsidRDefault="001E2970" w:rsidP="003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70">
              <w:rPr>
                <w:rFonts w:ascii="Times New Roman" w:hAnsi="Times New Roman" w:cs="Times New Roman"/>
                <w:b/>
                <w:sz w:val="24"/>
                <w:szCs w:val="24"/>
              </w:rPr>
              <w:t>10:00 – 10:55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E2970" w:rsidRPr="001E2970" w:rsidRDefault="001E2970" w:rsidP="001E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E2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Бизнес-завтрак</w:t>
            </w:r>
          </w:p>
        </w:tc>
      </w:tr>
      <w:tr w:rsidR="00E65804" w:rsidRPr="00DF5541" w:rsidTr="0033474D">
        <w:trPr>
          <w:trHeight w:val="104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804" w:rsidRPr="003669B8" w:rsidRDefault="00E65804" w:rsidP="003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8">
              <w:rPr>
                <w:rFonts w:ascii="Times New Roman" w:hAnsi="Times New Roman" w:cs="Times New Roman"/>
                <w:b/>
                <w:sz w:val="24"/>
                <w:szCs w:val="24"/>
              </w:rPr>
              <w:t>11:00 – 13:00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4" w:rsidRPr="003669B8" w:rsidRDefault="00E65804" w:rsidP="00E65804">
            <w:pPr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66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Панельная сессия и дискуссия: «Энергоэффективные регионы России: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669B8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и технологические точки роста»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04" w:rsidRPr="0033474D" w:rsidRDefault="00E65804" w:rsidP="0033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474D">
              <w:rPr>
                <w:rFonts w:ascii="Times New Roman" w:eastAsia="Times New Roman" w:hAnsi="Times New Roman"/>
                <w:b/>
                <w:sz w:val="24"/>
                <w:szCs w:val="24"/>
              </w:rPr>
              <w:t>При поддержке</w:t>
            </w:r>
            <w:r w:rsidR="0033474D" w:rsidRPr="0033474D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E65804" w:rsidRPr="0033474D" w:rsidRDefault="00E65804" w:rsidP="00334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3474D">
              <w:rPr>
                <w:rFonts w:ascii="Times New Roman" w:eastAsia="Times New Roman" w:hAnsi="Times New Roman"/>
                <w:i/>
                <w:sz w:val="24"/>
                <w:szCs w:val="24"/>
              </w:rPr>
              <w:t>Минэнерго России и Аналитического Центра при Правительстве РФ</w:t>
            </w:r>
          </w:p>
        </w:tc>
      </w:tr>
      <w:tr w:rsidR="0033474D" w:rsidRPr="00DF5541" w:rsidTr="0033474D">
        <w:trPr>
          <w:trHeight w:val="1156"/>
        </w:trPr>
        <w:tc>
          <w:tcPr>
            <w:tcW w:w="1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74D" w:rsidRPr="0033474D" w:rsidRDefault="0033474D" w:rsidP="003669B8">
            <w:pPr>
              <w:ind w:left="142" w:hanging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47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Приглашенные спикеры и участники дискуссии</w:t>
            </w:r>
            <w:r w:rsidRPr="003347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33474D" w:rsidRDefault="00805EFF" w:rsidP="003669B8">
            <w:pPr>
              <w:ind w:left="14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 И</w:t>
            </w:r>
            <w:r w:rsidR="0033474D" w:rsidRPr="00E6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нюцын</w:t>
            </w:r>
            <w:r w:rsidR="0033474D" w:rsidRPr="00E65804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министра энергетики РФ</w:t>
            </w:r>
            <w:r w:rsidR="003347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33474D" w:rsidRDefault="0033474D" w:rsidP="003669B8">
            <w:pPr>
              <w:ind w:left="14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Павел Завальный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Заместитель председателя комитета по энергетике ГД РФ; </w:t>
            </w:r>
          </w:p>
          <w:p w:rsidR="0033474D" w:rsidRDefault="0033474D" w:rsidP="003347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Ярослав </w:t>
            </w:r>
            <w:r w:rsidR="002767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</w:t>
            </w:r>
            <w:r w:rsidRPr="001E29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ндрон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Директор департамента государственного регулирования тарифов, инфраструктурных реформ и энергоэффективности Минэкономразвития РФ; </w:t>
            </w:r>
          </w:p>
          <w:p w:rsidR="00205ABD" w:rsidRPr="00205ABD" w:rsidRDefault="00205ABD" w:rsidP="003347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Дмитрий Курочкин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Вице-президент Торгово-промышленной палаты РФ;</w:t>
            </w:r>
          </w:p>
          <w:p w:rsidR="0033474D" w:rsidRDefault="0033474D" w:rsidP="003669B8">
            <w:pPr>
              <w:ind w:left="14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Павел</w:t>
            </w:r>
            <w:r w:rsidRPr="00307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Свистунов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дирекции Аналитического центра при Правительстве РФ; </w:t>
            </w:r>
          </w:p>
          <w:p w:rsidR="0033474D" w:rsidRDefault="0033474D" w:rsidP="003669B8">
            <w:pPr>
              <w:ind w:left="14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7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Николай Грачев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Вице-президент, руководитель кластера энергоэффективных технологий Фонда Сколково, </w:t>
            </w:r>
          </w:p>
          <w:p w:rsidR="0033474D" w:rsidRPr="00307170" w:rsidRDefault="0033474D" w:rsidP="0033474D">
            <w:pPr>
              <w:ind w:left="14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также руководители региональных центров энергоэффективности и энергосбережения. </w:t>
            </w:r>
          </w:p>
          <w:p w:rsidR="0033474D" w:rsidRPr="00F41E7F" w:rsidRDefault="0033474D" w:rsidP="0033474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Модератор</w:t>
            </w:r>
            <w:r w:rsidRPr="00F41E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33474D" w:rsidRDefault="0033474D" w:rsidP="00334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55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Юрий Станкевич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председателя комитета по энергетической политике и энергоэффективности    РСПП</w:t>
            </w:r>
          </w:p>
        </w:tc>
      </w:tr>
      <w:tr w:rsidR="003669B8" w:rsidRPr="00DF5541" w:rsidTr="002268F8">
        <w:trPr>
          <w:trHeight w:hRule="exact" w:val="4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B8" w:rsidRPr="003669B8" w:rsidRDefault="003669B8" w:rsidP="0036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9B8">
              <w:rPr>
                <w:rFonts w:ascii="Times New Roman" w:hAnsi="Times New Roman" w:cs="Times New Roman"/>
                <w:b/>
                <w:sz w:val="24"/>
                <w:szCs w:val="24"/>
              </w:rPr>
              <w:t>13:00 – 14:30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69B8" w:rsidRPr="006D2A0E" w:rsidRDefault="003669B8" w:rsidP="003669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6D2A0E">
              <w:rPr>
                <w:rFonts w:ascii="Times New Roman" w:eastAsia="Times New Roman" w:hAnsi="Times New Roman"/>
                <w:b/>
                <w:sz w:val="24"/>
                <w:szCs w:val="24"/>
              </w:rPr>
              <w:t>Бизнес-ланч и осмотр выставочной экспозиции «ЭЛЕКТРО-2015»</w:t>
            </w:r>
            <w:r w:rsidRPr="006D2A0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3474D" w:rsidRPr="00DF5541" w:rsidTr="0033474D">
        <w:trPr>
          <w:trHeight w:val="119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74D" w:rsidRPr="00B92AC1" w:rsidRDefault="0033474D" w:rsidP="00366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14:30 – 16:0</w:t>
            </w:r>
            <w:r w:rsidRPr="003669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4D" w:rsidRPr="0033474D" w:rsidRDefault="0033474D" w:rsidP="0033474D">
            <w:pPr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404040"/>
                <w:szCs w:val="28"/>
              </w:rPr>
              <w:t xml:space="preserve">   </w:t>
            </w:r>
            <w:r w:rsidRPr="003669B8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Зеленый город</w:t>
            </w:r>
            <w:r w:rsidRPr="003669B8">
              <w:rPr>
                <w:rFonts w:ascii="Times New Roman" w:hAnsi="Times New Roman" w:cs="Times New Roman"/>
                <w:b/>
                <w:sz w:val="28"/>
                <w:szCs w:val="28"/>
              </w:rPr>
              <w:t>: экологическое строительство и инфраструктура»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4D" w:rsidRPr="0033474D" w:rsidRDefault="00F41E7F" w:rsidP="00283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При поддержке:</w:t>
            </w:r>
          </w:p>
          <w:p w:rsidR="0033474D" w:rsidRPr="00F41E7F" w:rsidRDefault="0033474D" w:rsidP="00283F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41E7F">
              <w:rPr>
                <w:rFonts w:ascii="Times New Roman" w:hAnsi="Times New Roman" w:cs="Times New Roman"/>
                <w:i/>
                <w:szCs w:val="28"/>
              </w:rPr>
              <w:t xml:space="preserve">НП Центр Зеленых Стандартов </w:t>
            </w:r>
          </w:p>
          <w:p w:rsidR="0033474D" w:rsidRPr="00F41E7F" w:rsidRDefault="00F41E7F" w:rsidP="00F41E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и </w:t>
            </w:r>
            <w:r w:rsidR="0033474D" w:rsidRPr="00F41E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Ассоциации «</w:t>
            </w:r>
            <w:r w:rsidR="0033474D" w:rsidRPr="00F41E7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GreenСтрой</w:t>
            </w:r>
            <w:r w:rsidR="0033474D" w:rsidRPr="00F41E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33474D" w:rsidRPr="00DF5541" w:rsidTr="00B01697">
        <w:trPr>
          <w:trHeight w:val="1620"/>
        </w:trPr>
        <w:tc>
          <w:tcPr>
            <w:tcW w:w="15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8F8" w:rsidRDefault="0033474D" w:rsidP="002268F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Приглашенные спикеры и участники дискуссии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участию в дискуссии приглашены представители: Министерства природных ресурсов и экологии РФ, научно-исследовательских организаций, НП «Центр Зеленых Стандартов», Ассоциации </w:t>
            </w:r>
            <w:r w:rsidRPr="00FF3A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F3A1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GreenСтрой</w:t>
            </w:r>
            <w:r w:rsidRPr="00FF3A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», а также производители инновационных технологий и оборудования в сфере экологического строительства.</w:t>
            </w:r>
          </w:p>
          <w:p w:rsidR="0033474D" w:rsidRPr="002268F8" w:rsidRDefault="0033474D" w:rsidP="002268F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r w:rsidRPr="00E6580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Рашид Исмаилов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92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 НП «</w:t>
            </w:r>
            <w:r w:rsidR="00592F28" w:rsidRPr="00F41E7F">
              <w:rPr>
                <w:rFonts w:ascii="Times New Roman" w:hAnsi="Times New Roman" w:cs="Times New Roman"/>
                <w:i/>
                <w:szCs w:val="28"/>
              </w:rPr>
              <w:t>Центр Зеленых Стандартов</w:t>
            </w:r>
            <w:r w:rsidR="00592F28">
              <w:rPr>
                <w:rFonts w:ascii="Times New Roman" w:hAnsi="Times New Roman" w:cs="Times New Roman"/>
                <w:i/>
                <w:szCs w:val="28"/>
              </w:rPr>
              <w:t>»</w:t>
            </w:r>
          </w:p>
          <w:p w:rsidR="002268F8" w:rsidRPr="003669B8" w:rsidRDefault="002268F8" w:rsidP="0033474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3474D" w:rsidRPr="00DF5541" w:rsidTr="002268F8">
        <w:trPr>
          <w:trHeight w:hRule="exact" w:val="454"/>
        </w:trPr>
        <w:tc>
          <w:tcPr>
            <w:tcW w:w="15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474D" w:rsidRPr="002268F8" w:rsidRDefault="002268F8" w:rsidP="00334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сессии</w:t>
            </w:r>
          </w:p>
        </w:tc>
      </w:tr>
      <w:tr w:rsidR="002268F8" w:rsidRPr="00DF5541" w:rsidTr="002268F8">
        <w:trPr>
          <w:trHeight w:val="97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8F8" w:rsidRPr="00B92AC1" w:rsidRDefault="002268F8" w:rsidP="00283FC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14:30 </w:t>
            </w:r>
            <w:r w:rsidR="00F41E7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16:0</w:t>
            </w:r>
            <w:r w:rsidRPr="003669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F8" w:rsidRPr="006D2A0E" w:rsidRDefault="002268F8" w:rsidP="002268F8">
            <w:pPr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Панельная сессия </w:t>
            </w:r>
            <w:r w:rsidRPr="003669B8">
              <w:rPr>
                <w:rFonts w:ascii="Times New Roman" w:hAnsi="Times New Roman" w:cs="Times New Roman"/>
                <w:b/>
                <w:sz w:val="28"/>
                <w:szCs w:val="28"/>
              </w:rPr>
              <w:t>«Светотехника: энергосбережение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энергосервис</w:t>
            </w:r>
            <w:r w:rsidRPr="00366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новые технологические решения»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8F8" w:rsidRPr="00F41E7F" w:rsidRDefault="002268F8" w:rsidP="00283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/>
                <w:b/>
                <w:sz w:val="24"/>
                <w:szCs w:val="24"/>
              </w:rPr>
              <w:t>При поддержке</w:t>
            </w:r>
            <w:r w:rsidR="00F41E7F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2268F8" w:rsidRPr="00F41E7F" w:rsidRDefault="002268F8" w:rsidP="00F41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/>
                <w:i/>
                <w:sz w:val="24"/>
                <w:szCs w:val="24"/>
              </w:rPr>
              <w:t>ТПП РФ</w:t>
            </w:r>
            <w:r w:rsidR="00F41E7F" w:rsidRPr="00F41E7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41E7F">
              <w:rPr>
                <w:rFonts w:ascii="Times New Roman" w:eastAsia="Times New Roman" w:hAnsi="Times New Roman"/>
                <w:i/>
                <w:sz w:val="24"/>
                <w:szCs w:val="24"/>
              </w:rPr>
              <w:t>и РОСНАНО</w:t>
            </w:r>
          </w:p>
        </w:tc>
      </w:tr>
      <w:tr w:rsidR="002268F8" w:rsidRPr="00DF5541" w:rsidTr="002268F8">
        <w:trPr>
          <w:trHeight w:val="1267"/>
        </w:trPr>
        <w:tc>
          <w:tcPr>
            <w:tcW w:w="155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8F8" w:rsidRDefault="002268F8" w:rsidP="002268F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Приглашенные спикеры и участники дискуссии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участию в дискуссии приглашены представители и эксперты: Министерства промышленности и тор</w:t>
            </w:r>
            <w:r w:rsidR="00592F28">
              <w:rPr>
                <w:rFonts w:ascii="Times New Roman" w:hAnsi="Times New Roman" w:cs="Times New Roman"/>
                <w:i/>
                <w:sz w:val="24"/>
                <w:szCs w:val="24"/>
              </w:rPr>
              <w:t>говли РФ, РОСНАНО, Госкорпорации Ростех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ТПП РФ</w:t>
            </w:r>
            <w:r w:rsidR="00592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отраслевых производителей технологий.</w:t>
            </w:r>
          </w:p>
          <w:p w:rsidR="002268F8" w:rsidRDefault="002268F8" w:rsidP="002268F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268F8" w:rsidRPr="00592F28" w:rsidRDefault="00592F28" w:rsidP="00E26F7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r w:rsidRPr="00E6580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Рашид </w:t>
            </w:r>
            <w:proofErr w:type="spellStart"/>
            <w:r w:rsidR="001A7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26F77" w:rsidRPr="00E26F77">
              <w:rPr>
                <w:rFonts w:ascii="Times New Roman" w:eastAsia="Times New Roman" w:hAnsi="Times New Roman" w:cs="Times New Roman"/>
                <w:i/>
              </w:rPr>
              <w:t xml:space="preserve">Руководитель оргкомитета Консультативного Совета при Председателе </w:t>
            </w:r>
            <w:r w:rsidR="00E26F77" w:rsidRPr="00E26F77">
              <w:rPr>
                <w:rFonts w:ascii="Times New Roman" w:eastAsia="Times New Roman" w:hAnsi="Times New Roman" w:cs="Times New Roman"/>
                <w:i/>
              </w:rPr>
              <w:br/>
              <w:t>комитета Государственной Думы ФС РФ по энергетике.</w:t>
            </w:r>
          </w:p>
        </w:tc>
      </w:tr>
      <w:tr w:rsidR="006D2A0E" w:rsidRPr="00DF5541" w:rsidTr="002268F8">
        <w:trPr>
          <w:trHeight w:hRule="exact" w:val="4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A0E" w:rsidRPr="006D2A0E" w:rsidRDefault="006D2A0E" w:rsidP="006D2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2A0E">
              <w:rPr>
                <w:rFonts w:ascii="Times New Roman" w:eastAsia="Times New Roman" w:hAnsi="Times New Roman"/>
                <w:b/>
                <w:sz w:val="24"/>
                <w:szCs w:val="24"/>
              </w:rPr>
              <w:t>16:00 – 16:30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2A0E" w:rsidRPr="006D2A0E" w:rsidRDefault="006D2A0E" w:rsidP="006D2A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6D2A0E">
              <w:rPr>
                <w:rFonts w:ascii="Times New Roman" w:eastAsia="Times New Roman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2268F8" w:rsidRPr="00DF5541" w:rsidTr="002268F8">
        <w:trPr>
          <w:trHeight w:val="88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8F8" w:rsidRPr="006D2A0E" w:rsidRDefault="002268F8" w:rsidP="006D2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2A0E">
              <w:rPr>
                <w:rFonts w:ascii="Times New Roman" w:eastAsia="Times New Roman" w:hAnsi="Times New Roman"/>
                <w:b/>
                <w:sz w:val="24"/>
                <w:szCs w:val="24"/>
              </w:rPr>
              <w:t>16:30 – 18:00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F8" w:rsidRPr="002268F8" w:rsidRDefault="002268F8" w:rsidP="002268F8">
            <w:pPr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D2A0E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 «Альтернативный транспорт: ключевые тенденции и актуальные проблемы»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F8" w:rsidRPr="00F41E7F" w:rsidRDefault="00F41E7F" w:rsidP="00283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/>
                <w:b/>
                <w:sz w:val="24"/>
                <w:szCs w:val="24"/>
              </w:rPr>
              <w:t>При поддержке:</w:t>
            </w:r>
          </w:p>
          <w:p w:rsidR="002268F8" w:rsidRPr="00F41E7F" w:rsidRDefault="002268F8" w:rsidP="00283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/>
                <w:i/>
                <w:sz w:val="24"/>
                <w:szCs w:val="24"/>
              </w:rPr>
              <w:t>Российского газового общества</w:t>
            </w:r>
          </w:p>
        </w:tc>
      </w:tr>
      <w:tr w:rsidR="002268F8" w:rsidRPr="00DF5541" w:rsidTr="002268F8">
        <w:trPr>
          <w:trHeight w:val="1620"/>
        </w:trPr>
        <w:tc>
          <w:tcPr>
            <w:tcW w:w="1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8F8" w:rsidRDefault="002268F8" w:rsidP="002268F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Приглашенные спикеры и участники дискуссии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участию в дискуссии приглашены представители: Министерства транспорта РФ, Российского газового общества, ГК Ренова, Комитета по энергетике Государственной Думы РФ, РСПП, консалтинговых компаний, отраслевых профессиональных объединений и союзов, </w:t>
            </w:r>
            <w:r w:rsidRPr="00FF3A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 также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автопроизводителей современного экологического транспорта</w:t>
            </w:r>
            <w:r w:rsidR="00205AB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технологий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2268F8" w:rsidRPr="002268F8" w:rsidRDefault="002268F8" w:rsidP="002268F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r w:rsidRPr="00E6580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Павел Завальный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Президент Российского газового общества.</w:t>
            </w:r>
          </w:p>
        </w:tc>
      </w:tr>
      <w:tr w:rsidR="002268F8" w:rsidRPr="00DF5541" w:rsidTr="00F41E7F">
        <w:trPr>
          <w:trHeight w:hRule="exact" w:val="454"/>
        </w:trPr>
        <w:tc>
          <w:tcPr>
            <w:tcW w:w="1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8F8" w:rsidRPr="00E65804" w:rsidRDefault="002268F8" w:rsidP="00226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сессии</w:t>
            </w:r>
          </w:p>
        </w:tc>
      </w:tr>
      <w:tr w:rsidR="002268F8" w:rsidRPr="00DF5541" w:rsidTr="00F41E7F">
        <w:trPr>
          <w:trHeight w:val="90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8F8" w:rsidRPr="00B92AC1" w:rsidRDefault="002268F8" w:rsidP="006D2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</w:rPr>
            </w:pPr>
            <w:r w:rsidRPr="006D2A0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16:30 – 18:00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F8" w:rsidRPr="00F41E7F" w:rsidRDefault="002268F8" w:rsidP="00F41E7F">
            <w:pPr>
              <w:ind w:left="142" w:hanging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Круглый стол</w:t>
            </w:r>
            <w:r w:rsidRPr="006D2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D2A0E">
              <w:rPr>
                <w:rFonts w:ascii="Times New Roman" w:hAnsi="Times New Roman" w:cs="Times New Roman"/>
                <w:b/>
                <w:sz w:val="28"/>
                <w:szCs w:val="28"/>
              </w:rPr>
              <w:t>Возобновляемая энергетика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биотопливо</w:t>
            </w:r>
            <w:r w:rsidRPr="006D2A0E">
              <w:rPr>
                <w:rFonts w:ascii="Times New Roman" w:hAnsi="Times New Roman" w:cs="Times New Roman"/>
                <w:b/>
                <w:sz w:val="28"/>
                <w:szCs w:val="28"/>
              </w:rPr>
              <w:t>: перспективы развития в современных экономических условиях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F8" w:rsidRPr="00F41E7F" w:rsidRDefault="00F41E7F" w:rsidP="00283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/>
                <w:b/>
                <w:sz w:val="24"/>
                <w:szCs w:val="24"/>
              </w:rPr>
              <w:t>При поддержке:</w:t>
            </w:r>
          </w:p>
          <w:p w:rsidR="002268F8" w:rsidRPr="00F41E7F" w:rsidRDefault="00F41E7F" w:rsidP="00283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Комитета по энергетической политике  и энергоэффективности </w:t>
            </w:r>
            <w:r w:rsidR="002268F8" w:rsidRPr="00F41E7F">
              <w:rPr>
                <w:rFonts w:ascii="Times New Roman" w:eastAsia="Times New Roman" w:hAnsi="Times New Roman"/>
                <w:i/>
                <w:sz w:val="24"/>
                <w:szCs w:val="24"/>
              </w:rPr>
              <w:t>РСПП</w:t>
            </w:r>
          </w:p>
        </w:tc>
      </w:tr>
      <w:tr w:rsidR="00F41E7F" w:rsidRPr="00DF5541" w:rsidTr="00466635">
        <w:trPr>
          <w:trHeight w:val="1462"/>
        </w:trPr>
        <w:tc>
          <w:tcPr>
            <w:tcW w:w="1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1E7F" w:rsidRDefault="00F41E7F" w:rsidP="00F41E7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58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Приглашенные спикеры и участники дискуссии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участию в дискуссии приглашены представители: Министерства энергетики РФ, Комитета по энергетике Государственной Думы РФ, РСПП, консалтинговых компаний, отраслевых ассоциаций, </w:t>
            </w:r>
            <w:r w:rsidRPr="00FF3A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 также производители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современного оборудования и технологий.</w:t>
            </w:r>
          </w:p>
          <w:p w:rsidR="00F41E7F" w:rsidRPr="00592F28" w:rsidRDefault="00F41E7F" w:rsidP="00F41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</w:t>
            </w:r>
            <w:r w:rsidRPr="00E6580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Евгений Коныгин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92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92F28" w:rsidRPr="00592F28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</w:t>
            </w:r>
            <w:r w:rsidR="00592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подкомитета по малой энергетике</w:t>
            </w:r>
            <w:r w:rsidR="00592F28" w:rsidRPr="00592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РСПП</w:t>
            </w:r>
          </w:p>
          <w:p w:rsidR="00F41E7F" w:rsidRDefault="00F41E7F" w:rsidP="00F41E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D279C" w:rsidRPr="00DF5541" w:rsidTr="002268F8">
        <w:trPr>
          <w:trHeight w:val="24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79C" w:rsidRPr="006D2A0E" w:rsidRDefault="006D279C" w:rsidP="006D2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18:00 – 22:00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279C" w:rsidRPr="002708E9" w:rsidRDefault="006D279C" w:rsidP="006D2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708E9">
              <w:rPr>
                <w:rFonts w:ascii="Times New Roman" w:hAnsi="Times New Roman" w:cs="Times New Roman"/>
                <w:b/>
                <w:sz w:val="24"/>
                <w:szCs w:val="24"/>
              </w:rPr>
              <w:t>Фуршет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D279C" w:rsidRPr="002268F8" w:rsidRDefault="006D279C" w:rsidP="00283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68F8">
              <w:rPr>
                <w:rFonts w:ascii="Times New Roman" w:eastAsia="Times New Roman" w:hAnsi="Times New Roman"/>
                <w:b/>
                <w:sz w:val="24"/>
                <w:szCs w:val="24"/>
              </w:rPr>
              <w:t>При поддержке</w:t>
            </w:r>
            <w:r w:rsidR="002268F8" w:rsidRPr="002268F8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2268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6D279C" w:rsidRPr="00F41E7F" w:rsidRDefault="006D279C" w:rsidP="00283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41E7F">
              <w:rPr>
                <w:rFonts w:ascii="Times New Roman" w:eastAsia="Times New Roman" w:hAnsi="Times New Roman"/>
                <w:i/>
                <w:sz w:val="24"/>
                <w:szCs w:val="24"/>
              </w:rPr>
              <w:t>ЦВК ЭКСПОЦЕНТР</w:t>
            </w:r>
          </w:p>
        </w:tc>
      </w:tr>
    </w:tbl>
    <w:p w:rsidR="002943B0" w:rsidRDefault="002943B0" w:rsidP="002943B0">
      <w:pPr>
        <w:tabs>
          <w:tab w:val="left" w:pos="5520"/>
        </w:tabs>
        <w:rPr>
          <w:rFonts w:ascii="Times New Roman" w:hAnsi="Times New Roman"/>
          <w:b/>
          <w:i/>
          <w:sz w:val="16"/>
          <w:szCs w:val="16"/>
        </w:rPr>
      </w:pPr>
    </w:p>
    <w:tbl>
      <w:tblPr>
        <w:tblStyle w:val="ab"/>
        <w:tblW w:w="0" w:type="auto"/>
        <w:tblLook w:val="04A0"/>
      </w:tblPr>
      <w:tblGrid>
        <w:gridCol w:w="2802"/>
        <w:gridCol w:w="12723"/>
      </w:tblGrid>
      <w:tr w:rsidR="00205ABD" w:rsidTr="003F0E0F">
        <w:trPr>
          <w:trHeight w:val="2142"/>
        </w:trPr>
        <w:tc>
          <w:tcPr>
            <w:tcW w:w="2802" w:type="dxa"/>
          </w:tcPr>
          <w:p w:rsidR="00205ABD" w:rsidRDefault="00205ABD" w:rsidP="002943B0">
            <w:pPr>
              <w:tabs>
                <w:tab w:val="left" w:pos="5520"/>
              </w:tabs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205ABD" w:rsidRDefault="00205ABD" w:rsidP="00205ABD">
            <w:pPr>
              <w:tabs>
                <w:tab w:val="left" w:pos="552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1343025" cy="1082438"/>
                  <wp:effectExtent l="19050" t="0" r="9525" b="0"/>
                  <wp:docPr id="12" name="Рисунок 4" descr="C:\Users\Sergei1\Desktop\elektro-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rgei1\Desktop\elektro-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8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ABD" w:rsidRDefault="00205ABD" w:rsidP="002943B0">
            <w:pPr>
              <w:tabs>
                <w:tab w:val="left" w:pos="5520"/>
              </w:tabs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2723" w:type="dxa"/>
          </w:tcPr>
          <w:p w:rsidR="003F0E0F" w:rsidRPr="003F0E0F" w:rsidRDefault="00205ABD" w:rsidP="003F0E0F">
            <w:pPr>
              <w:tabs>
                <w:tab w:val="left" w:pos="552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 по 11 июня 2015 г. в ЦВК ЭКСПОЦЕНТР состоится 24-я международная выставка</w:t>
            </w:r>
            <w:r w:rsidRPr="003F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3F0E0F" w:rsidRPr="003F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«ЭЛЕКТРО-2015» </w:t>
            </w:r>
            <w:r w:rsidRPr="003F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Электрооборудование. Промышленная светотехника. Автоматизация зданий и сооружений</w:t>
            </w:r>
            <w:r w:rsidR="003F0E0F" w:rsidRPr="003F0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крупнейшая отраслевая тематическая выставочная площадка страны. </w:t>
            </w:r>
            <w:r w:rsidR="003F0E0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тематические направления экспозиции: </w:t>
            </w:r>
            <w:r w:rsidR="003F0E0F" w:rsidRPr="003F0E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«Электроэнергетика», «Электротехника», «Промышленная светотехника», «Кабель. Провода. Арматура», «Автоматизация зданий и сооружений. Энергоэффективность», «Энергосбережение и инновации».</w:t>
            </w:r>
          </w:p>
          <w:p w:rsidR="003F0E0F" w:rsidRDefault="003F0E0F" w:rsidP="002943B0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0F" w:rsidRPr="003F0E0F" w:rsidRDefault="003F0E0F" w:rsidP="003F0E0F">
            <w:pPr>
              <w:contextualSpacing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</w:t>
            </w:r>
            <w:r w:rsidRPr="003F0E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ля официальных участников выставки «ЭЛЕКТРО-2015» действует специальное предложение по регистрации на конференцию  </w:t>
            </w:r>
            <w:r w:rsidRPr="003F0E0F">
              <w:rPr>
                <w:rFonts w:ascii="Times New Roman" w:hAnsi="Times New Roman" w:cs="Times New Roman"/>
                <w:b/>
                <w:color w:val="FF0000"/>
              </w:rPr>
              <w:t>«ЭНЕРГОЭФФЕКТИВНЫЙ ГОРОД: ИНФРАСТРУКТУРА БУДУЩЕГО».</w:t>
            </w:r>
          </w:p>
        </w:tc>
      </w:tr>
    </w:tbl>
    <w:p w:rsidR="00BC13BA" w:rsidRDefault="00BC13BA" w:rsidP="002943B0">
      <w:pPr>
        <w:tabs>
          <w:tab w:val="left" w:pos="5520"/>
        </w:tabs>
        <w:rPr>
          <w:rFonts w:ascii="Times New Roman" w:hAnsi="Times New Roman"/>
          <w:b/>
          <w:i/>
          <w:sz w:val="16"/>
          <w:szCs w:val="16"/>
        </w:rPr>
      </w:pPr>
    </w:p>
    <w:p w:rsidR="00BC13BA" w:rsidRPr="002B2C68" w:rsidRDefault="00BC13BA" w:rsidP="002943B0">
      <w:pPr>
        <w:tabs>
          <w:tab w:val="left" w:pos="5520"/>
        </w:tabs>
        <w:rPr>
          <w:rFonts w:ascii="Times New Roman" w:hAnsi="Times New Roman"/>
          <w:b/>
          <w:i/>
          <w:sz w:val="16"/>
          <w:szCs w:val="16"/>
        </w:rPr>
      </w:pPr>
    </w:p>
    <w:sectPr w:rsidR="00BC13BA" w:rsidRPr="002B2C68" w:rsidSect="00307170">
      <w:pgSz w:w="16838" w:h="11906" w:orient="landscape"/>
      <w:pgMar w:top="284" w:right="678" w:bottom="426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93F" w:rsidRDefault="002A593F" w:rsidP="00F81C66">
      <w:pPr>
        <w:spacing w:after="0" w:line="240" w:lineRule="auto"/>
      </w:pPr>
      <w:r>
        <w:separator/>
      </w:r>
    </w:p>
  </w:endnote>
  <w:endnote w:type="continuationSeparator" w:id="0">
    <w:p w:rsidR="002A593F" w:rsidRDefault="002A593F" w:rsidP="00F8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93F" w:rsidRDefault="002A593F" w:rsidP="00F81C66">
      <w:pPr>
        <w:spacing w:after="0" w:line="240" w:lineRule="auto"/>
      </w:pPr>
      <w:r>
        <w:separator/>
      </w:r>
    </w:p>
  </w:footnote>
  <w:footnote w:type="continuationSeparator" w:id="0">
    <w:p w:rsidR="002A593F" w:rsidRDefault="002A593F" w:rsidP="00F8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4CA3"/>
    <w:multiLevelType w:val="hybridMultilevel"/>
    <w:tmpl w:val="1BB8CF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7647"/>
    <w:rsid w:val="00030F65"/>
    <w:rsid w:val="00066068"/>
    <w:rsid w:val="000666B4"/>
    <w:rsid w:val="00082573"/>
    <w:rsid w:val="00082CDC"/>
    <w:rsid w:val="000C5572"/>
    <w:rsid w:val="00147323"/>
    <w:rsid w:val="0014757B"/>
    <w:rsid w:val="00162F98"/>
    <w:rsid w:val="001A7EDA"/>
    <w:rsid w:val="001B3428"/>
    <w:rsid w:val="001E2970"/>
    <w:rsid w:val="00205ABD"/>
    <w:rsid w:val="002268F8"/>
    <w:rsid w:val="00227398"/>
    <w:rsid w:val="002354B7"/>
    <w:rsid w:val="00235E7F"/>
    <w:rsid w:val="002708E9"/>
    <w:rsid w:val="00276784"/>
    <w:rsid w:val="002943B0"/>
    <w:rsid w:val="002A593F"/>
    <w:rsid w:val="002B2C68"/>
    <w:rsid w:val="002C207C"/>
    <w:rsid w:val="002D088A"/>
    <w:rsid w:val="003036AE"/>
    <w:rsid w:val="00307170"/>
    <w:rsid w:val="003236C0"/>
    <w:rsid w:val="0033474D"/>
    <w:rsid w:val="003458FD"/>
    <w:rsid w:val="003669B8"/>
    <w:rsid w:val="00390C1B"/>
    <w:rsid w:val="003F0E0F"/>
    <w:rsid w:val="003F53EF"/>
    <w:rsid w:val="00402EDF"/>
    <w:rsid w:val="00402EE0"/>
    <w:rsid w:val="0040426A"/>
    <w:rsid w:val="00406F28"/>
    <w:rsid w:val="004162A7"/>
    <w:rsid w:val="0042245F"/>
    <w:rsid w:val="00424779"/>
    <w:rsid w:val="00432034"/>
    <w:rsid w:val="00454272"/>
    <w:rsid w:val="00465EA1"/>
    <w:rsid w:val="004F4F03"/>
    <w:rsid w:val="00535092"/>
    <w:rsid w:val="00544148"/>
    <w:rsid w:val="00545712"/>
    <w:rsid w:val="00592F28"/>
    <w:rsid w:val="005A5957"/>
    <w:rsid w:val="006038E3"/>
    <w:rsid w:val="006354F9"/>
    <w:rsid w:val="00647C56"/>
    <w:rsid w:val="006B2389"/>
    <w:rsid w:val="006B3E8C"/>
    <w:rsid w:val="006D279C"/>
    <w:rsid w:val="006D2A0E"/>
    <w:rsid w:val="006D2BAE"/>
    <w:rsid w:val="006D4D6B"/>
    <w:rsid w:val="007014B1"/>
    <w:rsid w:val="0070218C"/>
    <w:rsid w:val="00715E65"/>
    <w:rsid w:val="007725C6"/>
    <w:rsid w:val="00791391"/>
    <w:rsid w:val="007A3300"/>
    <w:rsid w:val="007D4D1E"/>
    <w:rsid w:val="007E77D3"/>
    <w:rsid w:val="007F1EB3"/>
    <w:rsid w:val="00805EFF"/>
    <w:rsid w:val="00835D85"/>
    <w:rsid w:val="00840189"/>
    <w:rsid w:val="008A4D72"/>
    <w:rsid w:val="008A6372"/>
    <w:rsid w:val="009005A9"/>
    <w:rsid w:val="009A6159"/>
    <w:rsid w:val="009C2F40"/>
    <w:rsid w:val="009C45EB"/>
    <w:rsid w:val="009D0779"/>
    <w:rsid w:val="00A21DD9"/>
    <w:rsid w:val="00A40DDD"/>
    <w:rsid w:val="00A67B47"/>
    <w:rsid w:val="00AC79FE"/>
    <w:rsid w:val="00B307EF"/>
    <w:rsid w:val="00B77647"/>
    <w:rsid w:val="00B90FDA"/>
    <w:rsid w:val="00B92AC1"/>
    <w:rsid w:val="00BA5879"/>
    <w:rsid w:val="00BC13BA"/>
    <w:rsid w:val="00BD2842"/>
    <w:rsid w:val="00C04117"/>
    <w:rsid w:val="00C66B60"/>
    <w:rsid w:val="00C9256A"/>
    <w:rsid w:val="00C974D1"/>
    <w:rsid w:val="00CC10D5"/>
    <w:rsid w:val="00CC1F46"/>
    <w:rsid w:val="00CD3200"/>
    <w:rsid w:val="00CF4494"/>
    <w:rsid w:val="00CF70CF"/>
    <w:rsid w:val="00D96231"/>
    <w:rsid w:val="00DC1D90"/>
    <w:rsid w:val="00DC5B54"/>
    <w:rsid w:val="00DD18BA"/>
    <w:rsid w:val="00DF207E"/>
    <w:rsid w:val="00E0086C"/>
    <w:rsid w:val="00E26F77"/>
    <w:rsid w:val="00E44BBE"/>
    <w:rsid w:val="00E460E8"/>
    <w:rsid w:val="00E65804"/>
    <w:rsid w:val="00E71D0E"/>
    <w:rsid w:val="00E85336"/>
    <w:rsid w:val="00EB3F2A"/>
    <w:rsid w:val="00EE7ED7"/>
    <w:rsid w:val="00F1736E"/>
    <w:rsid w:val="00F2171D"/>
    <w:rsid w:val="00F22981"/>
    <w:rsid w:val="00F41E7F"/>
    <w:rsid w:val="00F46401"/>
    <w:rsid w:val="00F52F08"/>
    <w:rsid w:val="00F65644"/>
    <w:rsid w:val="00F7495F"/>
    <w:rsid w:val="00F81C66"/>
    <w:rsid w:val="00FA09B1"/>
    <w:rsid w:val="00FB7743"/>
    <w:rsid w:val="00FC1817"/>
    <w:rsid w:val="00FE1EC9"/>
    <w:rsid w:val="00FF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C66"/>
  </w:style>
  <w:style w:type="paragraph" w:styleId="a6">
    <w:name w:val="footer"/>
    <w:basedOn w:val="a"/>
    <w:link w:val="a7"/>
    <w:uiPriority w:val="99"/>
    <w:unhideWhenUsed/>
    <w:rsid w:val="00F8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C66"/>
  </w:style>
  <w:style w:type="paragraph" w:styleId="a8">
    <w:name w:val="Balloon Text"/>
    <w:basedOn w:val="a"/>
    <w:link w:val="a9"/>
    <w:uiPriority w:val="99"/>
    <w:semiHidden/>
    <w:unhideWhenUsed/>
    <w:rsid w:val="0014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5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4272"/>
    <w:pPr>
      <w:ind w:left="720"/>
      <w:contextualSpacing/>
    </w:pPr>
  </w:style>
  <w:style w:type="table" w:styleId="ab">
    <w:name w:val="Table Grid"/>
    <w:basedOn w:val="a1"/>
    <w:uiPriority w:val="59"/>
    <w:rsid w:val="00E6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C66"/>
  </w:style>
  <w:style w:type="paragraph" w:styleId="a6">
    <w:name w:val="footer"/>
    <w:basedOn w:val="a"/>
    <w:link w:val="a7"/>
    <w:uiPriority w:val="99"/>
    <w:unhideWhenUsed/>
    <w:rsid w:val="00F8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C66"/>
  </w:style>
  <w:style w:type="paragraph" w:styleId="a8">
    <w:name w:val="Balloon Text"/>
    <w:basedOn w:val="a"/>
    <w:link w:val="a9"/>
    <w:uiPriority w:val="99"/>
    <w:semiHidden/>
    <w:unhideWhenUsed/>
    <w:rsid w:val="0014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5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54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57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29B35-4F46-46BC-9080-0BA8B5C8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Яценя</dc:creator>
  <cp:lastModifiedBy>Sergei1</cp:lastModifiedBy>
  <cp:revision>6</cp:revision>
  <dcterms:created xsi:type="dcterms:W3CDTF">2015-04-08T14:49:00Z</dcterms:created>
  <dcterms:modified xsi:type="dcterms:W3CDTF">2015-04-09T09:21:00Z</dcterms:modified>
</cp:coreProperties>
</file>